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618" w:rsidRDefault="003E3C63">
      <w:pPr>
        <w:spacing w:line="36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65.75pt;margin-top:.1pt;width:112.55pt;height:15.6pt;z-index:251657728;mso-wrap-distance-left:5pt;mso-wrap-distance-right:5pt;mso-position-horizontal-relative:margin" filled="f" stroked="f">
            <v:textbox style="mso-fit-shape-to-text:t" inset="0,0,0,0">
              <w:txbxContent>
                <w:p w:rsidR="00E60618" w:rsidRDefault="003E3C63">
                  <w:pPr>
                    <w:pStyle w:val="1"/>
                    <w:keepNext/>
                    <w:keepLines/>
                    <w:shd w:val="clear" w:color="auto" w:fill="auto"/>
                    <w:spacing w:line="280" w:lineRule="exact"/>
                  </w:pPr>
                  <w:bookmarkStart w:id="0" w:name="bookmark0"/>
                  <w:r>
                    <w:t>Приложение №</w:t>
                  </w:r>
                  <w:bookmarkEnd w:id="0"/>
                  <w:r w:rsidR="0020763E">
                    <w:t>8</w:t>
                  </w:r>
                </w:p>
              </w:txbxContent>
            </v:textbox>
            <w10:wrap anchorx="margin"/>
          </v:shape>
        </w:pict>
      </w:r>
    </w:p>
    <w:p w:rsidR="00E60618" w:rsidRDefault="00E60618">
      <w:pPr>
        <w:spacing w:line="360" w:lineRule="exact"/>
      </w:pPr>
    </w:p>
    <w:p w:rsidR="00E60618" w:rsidRDefault="0020763E">
      <w:pPr>
        <w:spacing w:line="360" w:lineRule="exact"/>
      </w:pPr>
      <w:r>
        <w:pict>
          <v:shape id="_x0000_s1027" type="#_x0000_t202" style="position:absolute;margin-left:2.25pt;margin-top:16.4pt;width:448.15pt;height:620.85pt;z-index:251657729;mso-wrap-distance-left:5pt;mso-wrap-distance-right:5pt;mso-position-horizontal-relative:margin" filled="f" stroked="f">
            <v:textbox style="mso-next-textbox:#_x0000_s1027" inset="0,0,0,0">
              <w:txbxContent>
                <w:tbl>
                  <w:tblPr>
                    <w:tblOverlap w:val="never"/>
                    <w:tblW w:w="0" w:type="auto"/>
                    <w:jc w:val="center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10"/>
                    <w:gridCol w:w="3367"/>
                  </w:tblGrid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12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bottom"/>
                      </w:tcPr>
                      <w:p w:rsidR="00E60618" w:rsidRPr="0020763E" w:rsidRDefault="003E3C63" w:rsidP="0020763E">
                        <w:pPr>
                          <w:pStyle w:val="20"/>
                          <w:shd w:val="clear" w:color="auto" w:fill="auto"/>
                          <w:spacing w:line="200" w:lineRule="exact"/>
                          <w:ind w:left="2860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sz w:val="22"/>
                            <w:szCs w:val="22"/>
                          </w:rPr>
                          <w:t>П Р О Т О К О Л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52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bottom"/>
                      </w:tcPr>
                      <w:p w:rsidR="00E60618" w:rsidRPr="0020763E" w:rsidRDefault="0020763E" w:rsidP="0020763E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            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заседания экспертной комиссии 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  <w:vAlign w:val="bottom"/>
                      </w:tcPr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 xml:space="preserve">  </w:t>
                        </w: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65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E60618" w:rsidP="0020763E">
                        <w:pPr>
                          <w:pStyle w:val="20"/>
                          <w:shd w:val="clear" w:color="auto" w:fill="auto"/>
                          <w:spacing w:line="200" w:lineRule="exact"/>
                          <w:jc w:val="right"/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362" w:type="dxa"/>
                        <w:shd w:val="clear" w:color="auto" w:fill="FFFFFF"/>
                        <w:vAlign w:val="bottom"/>
                      </w:tcPr>
                      <w:p w:rsidR="00607172" w:rsidRPr="00607172" w:rsidRDefault="0020763E">
                        <w:pPr>
                          <w:pStyle w:val="20"/>
                          <w:shd w:val="clear" w:color="auto" w:fill="auto"/>
                          <w:spacing w:line="200" w:lineRule="exact"/>
                          <w:rPr>
                            <w:rStyle w:val="21"/>
                            <w:b w:val="0"/>
                            <w:i/>
                            <w:sz w:val="18"/>
                            <w:szCs w:val="18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</w:t>
                        </w:r>
                        <w:r w:rsidR="00607172" w:rsidRPr="00607172">
                          <w:rPr>
                            <w:rStyle w:val="21"/>
                            <w:b w:val="0"/>
                            <w:i/>
                            <w:sz w:val="18"/>
                            <w:szCs w:val="18"/>
                          </w:rPr>
                          <w:t>2 интервала</w:t>
                        </w:r>
                      </w:p>
                      <w:p w:rsid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</w:p>
                      <w:p w:rsidR="00E60618" w:rsidRPr="0020763E" w:rsidRDefault="0020763E">
                        <w:pPr>
                          <w:pStyle w:val="20"/>
                          <w:shd w:val="clear" w:color="auto" w:fill="auto"/>
                          <w:spacing w:line="200" w:lineRule="exact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От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15 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янва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ря 20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2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5 г. № 41</w:t>
                        </w:r>
                      </w:p>
                      <w:p w:rsidR="0020763E" w:rsidRPr="0020763E" w:rsidRDefault="0020763E">
                        <w:pPr>
                          <w:pStyle w:val="20"/>
                          <w:shd w:val="clear" w:color="auto" w:fill="auto"/>
                          <w:spacing w:line="200" w:lineRule="exact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8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362" w:type="dxa"/>
                        <w:shd w:val="clear" w:color="auto" w:fill="FFFFFF"/>
                        <w:vAlign w:val="bottom"/>
                      </w:tcPr>
                      <w:p w:rsidR="00E60618" w:rsidRPr="00607172" w:rsidRDefault="00607172" w:rsidP="00607172">
                        <w:pPr>
                          <w:pStyle w:val="20"/>
                          <w:shd w:val="clear" w:color="auto" w:fill="auto"/>
                          <w:spacing w:line="180" w:lineRule="exac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Style w:val="29pt"/>
                          </w:rPr>
                          <w:t xml:space="preserve">    </w:t>
                        </w:r>
                        <w:r w:rsidR="003E3C63" w:rsidRPr="00607172">
                          <w:rPr>
                            <w:rStyle w:val="29pt"/>
                          </w:rPr>
                          <w:t>2 интервала</w:t>
                        </w: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2664"/>
                      <w:jc w:val="center"/>
                    </w:trPr>
                    <w:tc>
                      <w:tcPr>
                        <w:tcW w:w="8977" w:type="dxa"/>
                        <w:gridSpan w:val="2"/>
                        <w:shd w:val="clear" w:color="auto" w:fill="FFFFFF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tabs>
                            <w:tab w:val="left" w:leader="dot" w:pos="5362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Председатель: И.Р. Жуков - начальник </w:t>
                        </w:r>
                        <w:r w:rsid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Отдела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……….</w:t>
                        </w:r>
                      </w:p>
                      <w:p w:rsidR="0020763E" w:rsidRDefault="003E3C63" w:rsidP="0020763E">
                        <w:pPr>
                          <w:pStyle w:val="20"/>
                          <w:shd w:val="clear" w:color="auto" w:fill="auto"/>
                          <w:tabs>
                            <w:tab w:val="left" w:leader="dot" w:pos="5208"/>
                          </w:tabs>
                          <w:spacing w:line="250" w:lineRule="exact"/>
                          <w:jc w:val="both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Секретарь: М.М. Захарова - менеджер 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тдела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…………</w:t>
                        </w:r>
                      </w:p>
                      <w:p w:rsidR="00E60618" w:rsidRPr="0020763E" w:rsidRDefault="003E3C63" w:rsidP="0020763E">
                        <w:pPr>
                          <w:pStyle w:val="20"/>
                          <w:shd w:val="clear" w:color="auto" w:fill="auto"/>
                          <w:tabs>
                            <w:tab w:val="left" w:leader="dot" w:pos="5208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Присутствовали: В.В. Гордунов</w:t>
                        </w:r>
                        <w:r w:rsid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- начальник О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тдела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…………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</w:t>
                        </w:r>
                      </w:p>
                      <w:p w:rsidR="00E60618" w:rsidRPr="0020763E" w:rsidRDefault="0020763E">
                        <w:pPr>
                          <w:pStyle w:val="20"/>
                          <w:shd w:val="clear" w:color="auto" w:fill="auto"/>
                          <w:tabs>
                            <w:tab w:val="left" w:leader="dot" w:pos="4080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Д.Д. Дмитриев - начальник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тдела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………………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…….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  <w:t xml:space="preserve"> </w:t>
                        </w:r>
                      </w:p>
                      <w:p w:rsidR="00E60618" w:rsidRPr="0020763E" w:rsidRDefault="0020763E">
                        <w:pPr>
                          <w:pStyle w:val="20"/>
                          <w:shd w:val="clear" w:color="auto" w:fill="auto"/>
                          <w:tabs>
                            <w:tab w:val="left" w:leader="dot" w:pos="5813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А.А. Иванов - начальник О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тдела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…………</w:t>
                        </w:r>
                      </w:p>
                      <w:p w:rsidR="00E60618" w:rsidRPr="0020763E" w:rsidRDefault="0020763E">
                        <w:pPr>
                          <w:pStyle w:val="20"/>
                          <w:shd w:val="clear" w:color="auto" w:fill="auto"/>
                          <w:tabs>
                            <w:tab w:val="left" w:leader="dot" w:pos="4550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В.А. Козлов - руководитель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Аппарат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а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…………………</w:t>
                        </w:r>
                      </w:p>
                      <w:p w:rsidR="00E60618" w:rsidRPr="0020763E" w:rsidRDefault="0020763E" w:rsidP="0020763E">
                        <w:pPr>
                          <w:pStyle w:val="20"/>
                          <w:shd w:val="clear" w:color="auto" w:fill="auto"/>
                          <w:tabs>
                            <w:tab w:val="left" w:pos="202"/>
                            <w:tab w:val="left" w:leader="dot" w:pos="4286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  В.В. Петров – 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г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лавный специалист ……………</w:t>
                        </w:r>
                        <w:r w:rsidR="00607172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……….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20763E">
                        <w:pPr>
                          <w:pStyle w:val="20"/>
                          <w:shd w:val="clear" w:color="auto" w:fill="auto"/>
                          <w:tabs>
                            <w:tab w:val="left" w:leader="dot" w:pos="3254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                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У.Р. Селезнев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–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начальник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пункта ………………………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E60618" w:rsidP="00607172">
                        <w:pPr>
                          <w:pStyle w:val="20"/>
                          <w:shd w:val="clear" w:color="auto" w:fill="auto"/>
                          <w:tabs>
                            <w:tab w:val="left" w:pos="202"/>
                            <w:tab w:val="left" w:leader="dot" w:pos="4291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40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bottom"/>
                      </w:tcPr>
                      <w:p w:rsidR="00E60618" w:rsidRP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ind w:left="2800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607172">
                          <w:rPr>
                            <w:rStyle w:val="21"/>
                            <w:sz w:val="22"/>
                            <w:szCs w:val="22"/>
                          </w:rPr>
                          <w:t>ПОВЕСТКА ДНЯ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64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</w:tcPr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318"/>
                          </w:tabs>
                          <w:spacing w:after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1. О подготовке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318"/>
                          </w:tabs>
                          <w:spacing w:before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Candara75pt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2. Об утверждении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54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after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1.1. СЛУШАЛИ:</w:t>
                        </w:r>
                      </w:p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tabs>
                            <w:tab w:val="left" w:leader="dot" w:pos="5309"/>
                          </w:tabs>
                          <w:spacing w:before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  <w:vertAlign w:val="superscript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В.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.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Козлова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–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руководителя Аппарата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1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1.2. ВЫСТУПИЛИ:</w:t>
                        </w:r>
                      </w:p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285"/>
                          </w:tabs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Candara75pt"/>
                            <w:sz w:val="22"/>
                            <w:szCs w:val="22"/>
                          </w:rPr>
                          <w:t xml:space="preserve"> 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А.А. Иванов - начальник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тдела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tabs>
                            <w:tab w:val="left" w:leader="dot" w:pos="5338"/>
                          </w:tabs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У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.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Р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.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Селезнева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–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начальник пункта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100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tabs>
                            <w:tab w:val="left" w:leader="dot" w:pos="5290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1.3. РЕШИЛИ: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328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3.1.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Начальнику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Отдела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организовать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tabs>
                            <w:tab w:val="left" w:leader="dot" w:pos="4963"/>
                          </w:tabs>
                          <w:spacing w:line="25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3.2. Начальнику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Отдела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обеспечить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758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after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2.1. СЛУШАЛИ:</w:t>
                        </w:r>
                      </w:p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tabs>
                            <w:tab w:val="left" w:leader="dot" w:pos="5333"/>
                          </w:tabs>
                          <w:spacing w:before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В.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В.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Петрова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-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главного специалиста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94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2.2. ВЫСТУПИЛИ:</w:t>
                        </w:r>
                      </w:p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294"/>
                          </w:tabs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Candara75pt"/>
                            <w:sz w:val="22"/>
                            <w:szCs w:val="22"/>
                          </w:rPr>
                          <w:t xml:space="preserve">  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В.А. Козлов - руководитель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Аппарата……………</w:t>
                        </w:r>
                      </w:p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tabs>
                            <w:tab w:val="left" w:leader="dot" w:pos="5314"/>
                          </w:tabs>
                          <w:spacing w:line="254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  <w:vertAlign w:val="superscript"/>
                          </w:rPr>
                          <w:t xml:space="preserve">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У.Р. Селезнев 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–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начальни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к</w:t>
                        </w: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пункта………………..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Pr="0020763E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845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tabs>
                            <w:tab w:val="left" w:leader="dot" w:pos="5309"/>
                          </w:tabs>
                          <w:spacing w:after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2.3. РЕШИЛИ:</w:t>
                        </w: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  <w:p w:rsidR="00E60618" w:rsidRPr="0020763E" w:rsidRDefault="00607172">
                        <w:pPr>
                          <w:pStyle w:val="20"/>
                          <w:shd w:val="clear" w:color="auto" w:fill="auto"/>
                          <w:tabs>
                            <w:tab w:val="left" w:leader="dot" w:pos="5304"/>
                          </w:tabs>
                          <w:spacing w:before="60"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Candara75pt"/>
                            <w:sz w:val="22"/>
                            <w:szCs w:val="22"/>
                          </w:rPr>
                          <w:t xml:space="preserve">   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2.3.1. Утвердить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ab/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</w:tcPr>
                      <w:p w:rsidR="00E60618" w:rsidRDefault="00E60618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607172" w:rsidRDefault="00607172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607172" w:rsidRDefault="00607172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607172" w:rsidRDefault="00607172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607172" w:rsidRPr="0020763E" w:rsidRDefault="00607172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927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center"/>
                      </w:tcPr>
                      <w:p w:rsid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jc w:val="both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</w:p>
                      <w:p w:rsid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jc w:val="both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</w:p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Председатель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  <w:vAlign w:val="center"/>
                      </w:tcPr>
                      <w:p w:rsid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</w:p>
                      <w:p w:rsidR="00607172" w:rsidRDefault="00607172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</w:pPr>
                      </w:p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И.Р. Жуков</w:t>
                        </w:r>
                      </w:p>
                    </w:tc>
                  </w:tr>
                  <w:tr w:rsidR="00E60618" w:rsidRPr="0020763E" w:rsidTr="00607172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hRule="exact" w:val="370"/>
                      <w:jc w:val="center"/>
                    </w:trPr>
                    <w:tc>
                      <w:tcPr>
                        <w:tcW w:w="5610" w:type="dxa"/>
                        <w:shd w:val="clear" w:color="auto" w:fill="FFFFFF"/>
                        <w:vAlign w:val="bottom"/>
                      </w:tcPr>
                      <w:p w:rsidR="00E60618" w:rsidRPr="0020763E" w:rsidRDefault="003E3C63">
                        <w:pPr>
                          <w:pStyle w:val="20"/>
                          <w:shd w:val="clear" w:color="auto" w:fill="auto"/>
                          <w:spacing w:line="200" w:lineRule="exact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Секретарь</w:t>
                        </w:r>
                      </w:p>
                    </w:tc>
                    <w:tc>
                      <w:tcPr>
                        <w:tcW w:w="3362" w:type="dxa"/>
                        <w:shd w:val="clear" w:color="auto" w:fill="FFFFFF"/>
                        <w:vAlign w:val="bottom"/>
                      </w:tcPr>
                      <w:p w:rsidR="00E60618" w:rsidRPr="0020763E" w:rsidRDefault="00607172" w:rsidP="00607172">
                        <w:pPr>
                          <w:pStyle w:val="20"/>
                          <w:shd w:val="clear" w:color="auto" w:fill="auto"/>
                          <w:spacing w:line="200" w:lineRule="exact"/>
                          <w:jc w:val="center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 xml:space="preserve">    </w:t>
                        </w:r>
                        <w:r w:rsidR="003E3C63" w:rsidRPr="0020763E">
                          <w:rPr>
                            <w:rStyle w:val="21"/>
                            <w:b w:val="0"/>
                            <w:sz w:val="22"/>
                            <w:szCs w:val="22"/>
                          </w:rPr>
                          <w:t>М.М. Захарова</w:t>
                        </w:r>
                      </w:p>
                    </w:tc>
                  </w:tr>
                </w:tbl>
                <w:p w:rsidR="00E60618" w:rsidRPr="0020763E" w:rsidRDefault="00E60618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  <w10:wrap anchorx="margin"/>
          </v:shape>
        </w:pict>
      </w: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607172">
      <w:pPr>
        <w:spacing w:line="360" w:lineRule="exact"/>
      </w:pPr>
      <w:r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89.05pt;margin-top:3.8pt;width:.7pt;height:20.4pt;z-index:251658753" o:connectortype="straight" strokeweight=".25pt">
            <v:stroke startarrow="block" endarrow="block"/>
          </v:shape>
        </w:pict>
      </w:r>
    </w:p>
    <w:p w:rsidR="00E60618" w:rsidRDefault="00E60618">
      <w:pPr>
        <w:spacing w:line="360" w:lineRule="exact"/>
      </w:pPr>
    </w:p>
    <w:p w:rsidR="00E60618" w:rsidRDefault="00607172">
      <w:pPr>
        <w:spacing w:line="360" w:lineRule="exact"/>
      </w:pPr>
      <w:r>
        <w:rPr>
          <w:noProof/>
          <w:lang w:bidi="ar-SA"/>
        </w:rPr>
        <w:pict>
          <v:shape id="_x0000_s1031" type="#_x0000_t32" style="position:absolute;margin-left:289.75pt;margin-top:2.45pt;width:0;height:20.4pt;z-index:251659777" o:connectortype="straight">
            <v:stroke startarrow="block" endarrow="block"/>
          </v:shape>
        </w:pict>
      </w: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360" w:lineRule="exact"/>
      </w:pPr>
    </w:p>
    <w:p w:rsidR="00E60618" w:rsidRDefault="00E60618">
      <w:pPr>
        <w:spacing w:line="462" w:lineRule="exact"/>
      </w:pPr>
    </w:p>
    <w:p w:rsidR="00E60618" w:rsidRDefault="00E60618">
      <w:pPr>
        <w:rPr>
          <w:sz w:val="2"/>
          <w:szCs w:val="2"/>
        </w:rPr>
      </w:pPr>
      <w:bookmarkStart w:id="1" w:name="_GoBack"/>
      <w:bookmarkEnd w:id="1"/>
    </w:p>
    <w:sectPr w:rsidR="00E60618">
      <w:type w:val="continuous"/>
      <w:pgSz w:w="11900" w:h="16840"/>
      <w:pgMar w:top="474" w:right="684" w:bottom="474" w:left="165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C63" w:rsidRDefault="003E3C63">
      <w:r>
        <w:separator/>
      </w:r>
    </w:p>
  </w:endnote>
  <w:endnote w:type="continuationSeparator" w:id="0">
    <w:p w:rsidR="003E3C63" w:rsidRDefault="003E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C63" w:rsidRDefault="003E3C63"/>
  </w:footnote>
  <w:footnote w:type="continuationSeparator" w:id="0">
    <w:p w:rsidR="003E3C63" w:rsidRDefault="003E3C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50C86"/>
    <w:multiLevelType w:val="multilevel"/>
    <w:tmpl w:val="47D4E24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E60618"/>
    <w:rsid w:val="0020763E"/>
    <w:rsid w:val="003E3C63"/>
    <w:rsid w:val="00607172"/>
    <w:rsid w:val="00D01D65"/>
    <w:rsid w:val="00E60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9"/>
        <o:r id="V:Rule2" type="connector" idref="#_x0000_s1031"/>
      </o:rules>
    </o:shapelayout>
  </w:shapeDefaults>
  <w:decimalSymbol w:val=","/>
  <w:listSeparator w:val=";"/>
  <w14:docId w14:val="0546A9FA"/>
  <w15:docId w15:val="{CD2381EE-B078-420A-A46C-C68837B4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">
    <w:name w:val="Основной текст (2) + 9 pt;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ndara75pt">
    <w:name w:val="Основной текст (2) + Candara;7;5 pt"/>
    <w:basedOn w:val="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D01D6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D65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subject/>
  <dc:creator>1</dc:creator>
  <cp:keywords/>
  <cp:lastModifiedBy>User</cp:lastModifiedBy>
  <cp:revision>3</cp:revision>
  <cp:lastPrinted>2025-01-17T12:41:00Z</cp:lastPrinted>
  <dcterms:created xsi:type="dcterms:W3CDTF">2025-01-17T12:21:00Z</dcterms:created>
  <dcterms:modified xsi:type="dcterms:W3CDTF">2025-01-17T12:41:00Z</dcterms:modified>
</cp:coreProperties>
</file>